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6C" w:rsidRDefault="0067396C" w:rsidP="00673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96C" w:rsidRDefault="0067396C" w:rsidP="00673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67396C" w:rsidP="00673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96C">
        <w:rPr>
          <w:rFonts w:ascii="Times New Roman" w:hAnsi="Times New Roman" w:cs="Times New Roman"/>
          <w:b/>
          <w:sz w:val="28"/>
          <w:szCs w:val="28"/>
        </w:rPr>
        <w:t>Notice</w:t>
      </w:r>
      <w:r>
        <w:rPr>
          <w:rFonts w:ascii="Times New Roman" w:hAnsi="Times New Roman" w:cs="Times New Roman"/>
          <w:b/>
          <w:sz w:val="28"/>
          <w:szCs w:val="28"/>
        </w:rPr>
        <w:t xml:space="preserve"> (Dated 22.03.2021)</w:t>
      </w:r>
    </w:p>
    <w:p w:rsidR="00DA4D77" w:rsidRPr="0067396C" w:rsidRDefault="00DA4D77" w:rsidP="00673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67396C" w:rsidP="00673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C">
        <w:rPr>
          <w:rFonts w:ascii="Times New Roman" w:hAnsi="Times New Roman" w:cs="Times New Roman"/>
          <w:b/>
          <w:sz w:val="28"/>
          <w:szCs w:val="28"/>
        </w:rPr>
        <w:t>This is notified for all concerned that the following Practical Examination of the 5</w:t>
      </w:r>
      <w:r w:rsidRPr="0067396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7396C">
        <w:rPr>
          <w:rFonts w:ascii="Times New Roman" w:hAnsi="Times New Roman" w:cs="Times New Roman"/>
          <w:b/>
          <w:sz w:val="28"/>
          <w:szCs w:val="28"/>
        </w:rPr>
        <w:t xml:space="preserve"> Semester Programme Course Examinees (</w:t>
      </w:r>
      <w:proofErr w:type="spellStart"/>
      <w:r w:rsidRPr="0067396C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Chemistry</w:t>
      </w:r>
      <w:r w:rsidRPr="0067396C">
        <w:rPr>
          <w:rFonts w:ascii="Times New Roman" w:hAnsi="Times New Roman" w:cs="Times New Roman"/>
          <w:b/>
          <w:sz w:val="28"/>
          <w:szCs w:val="28"/>
        </w:rPr>
        <w:t>) of Karimpur Pannadevi College will be held according to the given schedule. Examinees are asked to send their Answer scripts to their Departmental e-mail address within 30 minutes after the completion of the examination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. Question Paper will either be uploaded in college website or will be shared by the Departmental Teachers in their respective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Group at least 30 minutes before the commencement of the examination</w:t>
      </w:r>
      <w:r w:rsidRPr="0067396C">
        <w:rPr>
          <w:rFonts w:ascii="Times New Roman" w:hAnsi="Times New Roman" w:cs="Times New Roman"/>
          <w:b/>
          <w:sz w:val="28"/>
          <w:szCs w:val="28"/>
        </w:rPr>
        <w:t>:</w:t>
      </w:r>
      <w:r w:rsidRPr="00673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D77" w:rsidRPr="0067396C" w:rsidRDefault="00DA4D77" w:rsidP="00673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67396C" w:rsidP="00673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>Date</w:t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  <w:t>Time</w:t>
      </w:r>
    </w:p>
    <w:p w:rsidR="00DA4D77" w:rsidRPr="0067396C" w:rsidRDefault="00DA4D77" w:rsidP="00673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67396C" w:rsidP="0067396C">
      <w:pPr>
        <w:spacing w:line="360" w:lineRule="auto"/>
        <w:ind w:left="141" w:hangingChars="50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>25.03.2021</w:t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  <w:t>11:00 a.m. to 2:00p.m</w:t>
      </w:r>
    </w:p>
    <w:p w:rsidR="00DA4D77" w:rsidRPr="0067396C" w:rsidRDefault="00DA4D77" w:rsidP="0067396C">
      <w:pPr>
        <w:spacing w:line="360" w:lineRule="auto"/>
        <w:ind w:left="141" w:hangingChars="50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DA4D77" w:rsidP="0067396C">
      <w:pPr>
        <w:spacing w:line="360" w:lineRule="auto"/>
        <w:ind w:left="141" w:hangingChars="50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DA4D77" w:rsidP="0067396C">
      <w:pPr>
        <w:spacing w:line="360" w:lineRule="auto"/>
        <w:ind w:left="141" w:hangingChars="50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77" w:rsidRPr="0067396C" w:rsidRDefault="0067396C" w:rsidP="0067396C">
      <w:pPr>
        <w:spacing w:line="360" w:lineRule="auto"/>
        <w:ind w:firstLineChars="2300" w:firstLine="6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C">
        <w:rPr>
          <w:rFonts w:ascii="Times New Roman" w:hAnsi="Times New Roman" w:cs="Times New Roman"/>
          <w:b/>
          <w:sz w:val="28"/>
          <w:szCs w:val="28"/>
        </w:rPr>
        <w:t>By Order,</w:t>
      </w:r>
    </w:p>
    <w:p w:rsidR="00DA4D77" w:rsidRPr="0067396C" w:rsidRDefault="0067396C" w:rsidP="0067396C">
      <w:pPr>
        <w:spacing w:line="360" w:lineRule="auto"/>
        <w:ind w:firstLineChars="2100" w:firstLine="59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C">
        <w:rPr>
          <w:rFonts w:ascii="Times New Roman" w:hAnsi="Times New Roman" w:cs="Times New Roman"/>
          <w:b/>
          <w:sz w:val="28"/>
          <w:szCs w:val="28"/>
        </w:rPr>
        <w:t>Teacher-in-charge,</w:t>
      </w:r>
    </w:p>
    <w:p w:rsidR="00DA4D77" w:rsidRDefault="0067396C" w:rsidP="0067396C">
      <w:pPr>
        <w:spacing w:line="360" w:lineRule="auto"/>
        <w:jc w:val="both"/>
      </w:pPr>
      <w:r w:rsidRPr="006739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7396C">
        <w:rPr>
          <w:rFonts w:ascii="Times New Roman" w:hAnsi="Times New Roman" w:cs="Times New Roman"/>
          <w:b/>
          <w:sz w:val="28"/>
          <w:szCs w:val="28"/>
        </w:rPr>
        <w:t xml:space="preserve"> Karimpur Pannadevi College.</w:t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 w:rsidRPr="0067396C">
        <w:rPr>
          <w:rFonts w:ascii="Times New Roman" w:hAnsi="Times New Roman" w:cs="Times New Roman"/>
          <w:b/>
          <w:sz w:val="28"/>
          <w:szCs w:val="28"/>
        </w:rPr>
        <w:tab/>
      </w:r>
      <w:r>
        <w:tab/>
      </w:r>
      <w:r>
        <w:tab/>
      </w:r>
    </w:p>
    <w:sectPr w:rsidR="00DA4D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077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7396C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A4D7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7A0777"/>
    <w:rsid w:val="50F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87DAC-6D8E-426C-AC87-7F0DFE9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Apu</cp:lastModifiedBy>
  <cp:revision>2</cp:revision>
  <dcterms:created xsi:type="dcterms:W3CDTF">2021-03-22T14:09:00Z</dcterms:created>
  <dcterms:modified xsi:type="dcterms:W3CDTF">2021-03-22T14:58:00Z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